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黑体" w:hAnsi="黑体" w:eastAsia="黑体" w:cs="黑体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u w:val="none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u w:val="non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rPr>
          <w:rFonts w:hint="eastAsia" w:ascii="黑体" w:hAnsi="黑体" w:eastAsia="黑体" w:cs="黑体"/>
          <w:sz w:val="32"/>
          <w:szCs w:val="32"/>
          <w:u w:val="none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u w:val="none"/>
          <w:lang w:val="en-US" w:eastAsia="zh-CN"/>
        </w:rPr>
        <w:t>2024年梧州职工职业技能竞赛申报表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申办单位（盖章）：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7"/>
        <w:gridCol w:w="1007"/>
        <w:gridCol w:w="1230"/>
        <w:gridCol w:w="990"/>
        <w:gridCol w:w="1247"/>
        <w:gridCol w:w="22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  <w:t>竞赛名称</w:t>
            </w:r>
          </w:p>
        </w:tc>
        <w:tc>
          <w:tcPr>
            <w:tcW w:w="671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  <w:t>主办单位</w:t>
            </w:r>
          </w:p>
        </w:tc>
        <w:tc>
          <w:tcPr>
            <w:tcW w:w="671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  <w:t>承办单位</w:t>
            </w:r>
          </w:p>
        </w:tc>
        <w:tc>
          <w:tcPr>
            <w:tcW w:w="671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  <w:t>协办单位</w:t>
            </w:r>
          </w:p>
        </w:tc>
        <w:tc>
          <w:tcPr>
            <w:tcW w:w="671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  <w:t>竞赛级别</w:t>
            </w:r>
          </w:p>
        </w:tc>
        <w:tc>
          <w:tcPr>
            <w:tcW w:w="671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  <w:t>自治区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  <w:t xml:space="preserve">      市级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  <w:t xml:space="preserve">      县级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  <w:t>2022年举办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2"/>
                <w:sz w:val="28"/>
                <w:szCs w:val="28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  <w:t>技能竞赛数</w:t>
            </w:r>
          </w:p>
        </w:tc>
        <w:tc>
          <w:tcPr>
            <w:tcW w:w="223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23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cs="宋体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  <w:t>2023年举办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  <w:t>技能竞赛数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  <w:t>竞赛职业（工种）</w:t>
            </w:r>
          </w:p>
        </w:tc>
        <w:tc>
          <w:tcPr>
            <w:tcW w:w="223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  <w:t>职业编码</w:t>
            </w:r>
          </w:p>
        </w:tc>
        <w:tc>
          <w:tcPr>
            <w:tcW w:w="223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  <w:t>竞赛的职业技能标准等级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237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237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23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237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237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23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237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237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23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237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237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23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74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  <w:t>申报竞赛类别：一类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  <w:t xml:space="preserve">  二类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  <w:sym w:font="Wingdings 2" w:char="00A3"/>
            </w:r>
          </w:p>
        </w:tc>
        <w:tc>
          <w:tcPr>
            <w:tcW w:w="4474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  <w:t>预算经费及来源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74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  <w:t>初赛计划参加人数：</w:t>
            </w:r>
          </w:p>
        </w:tc>
        <w:tc>
          <w:tcPr>
            <w:tcW w:w="4474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  <w:t>决赛计划参加人数：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74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  <w:t>计划决赛时间：</w:t>
            </w:r>
          </w:p>
        </w:tc>
        <w:tc>
          <w:tcPr>
            <w:tcW w:w="4474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  <w:t>拟定决赛地点：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4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  <w:t>联系人：</w:t>
            </w:r>
          </w:p>
        </w:tc>
        <w:tc>
          <w:tcPr>
            <w:tcW w:w="5704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  <w:t>所在单位及部门职务：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64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  <w:t>联系电话：</w:t>
            </w:r>
          </w:p>
        </w:tc>
        <w:tc>
          <w:tcPr>
            <w:tcW w:w="348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  <w:t>传真：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</w:trPr>
        <w:tc>
          <w:tcPr>
            <w:tcW w:w="8948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  <w:t xml:space="preserve">                              主管单位意见（盖章）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  <w:t xml:space="preserve">                              年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/>
          <w:lang w:val="en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>说明：1.所申报的竞赛职业（工种）原则上应为列入《中华人民共和国职业分类大典》（2015年版）的规范名称。2.所申报的竞赛项目如属于国家重点产业、领域的，可备注说明，并提供举办此类竞赛的具体情况（时间、地点、规模等具体内容，可另附页）</w:t>
      </w:r>
    </w:p>
    <w:sectPr>
      <w:footerReference r:id="rId3" w:type="default"/>
      <w:pgSz w:w="11906" w:h="16838"/>
      <w:pgMar w:top="1701" w:right="1417" w:bottom="1701" w:left="1361" w:header="851" w:footer="992" w:gutter="0"/>
      <w:paperSrc/>
      <w:pgNumType w:fmt="decimal"/>
      <w:cols w:space="720" w:num="1"/>
      <w:rtlGutter w:val="0"/>
      <w:docGrid w:type="lines" w:linePitch="3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zql5uc8AAAAFAQAADwAAAAAAAAABACAA&#10;AAAiAAAAZHJzL2Rvd25yZXYueG1sUEsBAhQAFAAAAAgAh07iQG15XmjdAQAAvgMAAA4AAAAAAAAA&#10;AQAgAAAAHgEAAGRycy9lMm9Eb2MueG1sUEsFBgAAAAAGAAYAWQEAAG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hyphenationZone w:val="360"/>
  <w:drawingGridVerticalSpacing w:val="161"/>
  <w:displayHorizontalDrawingGridEvery w:val="1"/>
  <w:displayVerticalDrawingGridEvery w:val="2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M4NDI2NjU5ODkxYWFiZTQ1ODU4MTUyYjU1ZWU2OTMifQ=="/>
  </w:docVars>
  <w:rsids>
    <w:rsidRoot w:val="00000000"/>
    <w:rsid w:val="00215AA4"/>
    <w:rsid w:val="006360BD"/>
    <w:rsid w:val="022E44A8"/>
    <w:rsid w:val="053E2C54"/>
    <w:rsid w:val="07B76CEE"/>
    <w:rsid w:val="08C6368D"/>
    <w:rsid w:val="0C9910B8"/>
    <w:rsid w:val="0DF30354"/>
    <w:rsid w:val="106D0892"/>
    <w:rsid w:val="12665599"/>
    <w:rsid w:val="138008DC"/>
    <w:rsid w:val="13873A19"/>
    <w:rsid w:val="15082937"/>
    <w:rsid w:val="16021A7C"/>
    <w:rsid w:val="19962C07"/>
    <w:rsid w:val="1AE9320B"/>
    <w:rsid w:val="1AEB9E8E"/>
    <w:rsid w:val="1B5468D6"/>
    <w:rsid w:val="1CB03FE0"/>
    <w:rsid w:val="1CCC4B92"/>
    <w:rsid w:val="1F572E39"/>
    <w:rsid w:val="1FA94D17"/>
    <w:rsid w:val="1FAD2A59"/>
    <w:rsid w:val="20717F2A"/>
    <w:rsid w:val="20CC5161"/>
    <w:rsid w:val="210C1A01"/>
    <w:rsid w:val="21DC7625"/>
    <w:rsid w:val="22280ABD"/>
    <w:rsid w:val="23BF2B98"/>
    <w:rsid w:val="25891872"/>
    <w:rsid w:val="266E17F0"/>
    <w:rsid w:val="277F53E0"/>
    <w:rsid w:val="2DCE076A"/>
    <w:rsid w:val="2F2B2ABE"/>
    <w:rsid w:val="2F407445"/>
    <w:rsid w:val="2F4424FD"/>
    <w:rsid w:val="2F77273B"/>
    <w:rsid w:val="2FDEF345"/>
    <w:rsid w:val="30393E95"/>
    <w:rsid w:val="321C75CA"/>
    <w:rsid w:val="32BF512A"/>
    <w:rsid w:val="33E67E90"/>
    <w:rsid w:val="34621669"/>
    <w:rsid w:val="355E6877"/>
    <w:rsid w:val="37670B9A"/>
    <w:rsid w:val="37865C12"/>
    <w:rsid w:val="37FA2FBA"/>
    <w:rsid w:val="38E928FC"/>
    <w:rsid w:val="3A2F2590"/>
    <w:rsid w:val="3AAF547F"/>
    <w:rsid w:val="3B9D38C0"/>
    <w:rsid w:val="3BAA5955"/>
    <w:rsid w:val="3BF5FFC3"/>
    <w:rsid w:val="3C0D4B53"/>
    <w:rsid w:val="3C5F4C83"/>
    <w:rsid w:val="3C8A61A4"/>
    <w:rsid w:val="3D436353"/>
    <w:rsid w:val="3E530817"/>
    <w:rsid w:val="3EAB0813"/>
    <w:rsid w:val="3EAE3907"/>
    <w:rsid w:val="3F67FD00"/>
    <w:rsid w:val="3F9F3D14"/>
    <w:rsid w:val="3FBA6DA0"/>
    <w:rsid w:val="3FFCF123"/>
    <w:rsid w:val="412D5350"/>
    <w:rsid w:val="41DD6D76"/>
    <w:rsid w:val="423B3A9C"/>
    <w:rsid w:val="44024872"/>
    <w:rsid w:val="455B692F"/>
    <w:rsid w:val="47600BE0"/>
    <w:rsid w:val="48254FD3"/>
    <w:rsid w:val="48BC76BC"/>
    <w:rsid w:val="4AC00FE3"/>
    <w:rsid w:val="4B0B59A3"/>
    <w:rsid w:val="4D60541B"/>
    <w:rsid w:val="4D761E2D"/>
    <w:rsid w:val="4DF6179E"/>
    <w:rsid w:val="50830AE8"/>
    <w:rsid w:val="52A86F2C"/>
    <w:rsid w:val="5822508B"/>
    <w:rsid w:val="585B059D"/>
    <w:rsid w:val="59BB7545"/>
    <w:rsid w:val="59FF23E8"/>
    <w:rsid w:val="5A4256A7"/>
    <w:rsid w:val="5A5534F6"/>
    <w:rsid w:val="5B03716B"/>
    <w:rsid w:val="5BB75EFB"/>
    <w:rsid w:val="5BDC19F5"/>
    <w:rsid w:val="5DF41277"/>
    <w:rsid w:val="5E547F68"/>
    <w:rsid w:val="5F3F7BF4"/>
    <w:rsid w:val="5F4ACC1F"/>
    <w:rsid w:val="5FBF0FD7"/>
    <w:rsid w:val="6017124D"/>
    <w:rsid w:val="60DF620F"/>
    <w:rsid w:val="61300818"/>
    <w:rsid w:val="621E2D67"/>
    <w:rsid w:val="62565DDB"/>
    <w:rsid w:val="631477B6"/>
    <w:rsid w:val="63864720"/>
    <w:rsid w:val="63972DD1"/>
    <w:rsid w:val="63B23767"/>
    <w:rsid w:val="64C319A4"/>
    <w:rsid w:val="66B23A7E"/>
    <w:rsid w:val="6A7C7027"/>
    <w:rsid w:val="6CDD2DB6"/>
    <w:rsid w:val="6E3D4575"/>
    <w:rsid w:val="722F68CA"/>
    <w:rsid w:val="72DF5BFA"/>
    <w:rsid w:val="740F42BD"/>
    <w:rsid w:val="74936C9D"/>
    <w:rsid w:val="75436915"/>
    <w:rsid w:val="75C37A55"/>
    <w:rsid w:val="76BFAC84"/>
    <w:rsid w:val="76FF01A3"/>
    <w:rsid w:val="779EFBD0"/>
    <w:rsid w:val="77BD4B58"/>
    <w:rsid w:val="790243F1"/>
    <w:rsid w:val="7A7EE4A0"/>
    <w:rsid w:val="7A95EF5F"/>
    <w:rsid w:val="7AEE0AED"/>
    <w:rsid w:val="7AFD6FF1"/>
    <w:rsid w:val="7B62386D"/>
    <w:rsid w:val="7B9854E0"/>
    <w:rsid w:val="7D284642"/>
    <w:rsid w:val="7DEE7639"/>
    <w:rsid w:val="7EE73CA9"/>
    <w:rsid w:val="7EEF5417"/>
    <w:rsid w:val="7F070537"/>
    <w:rsid w:val="7F5FC957"/>
    <w:rsid w:val="7F772C77"/>
    <w:rsid w:val="7F7FB659"/>
    <w:rsid w:val="7F97AF4B"/>
    <w:rsid w:val="7FF706A6"/>
    <w:rsid w:val="7FFFB056"/>
    <w:rsid w:val="8F7D67F1"/>
    <w:rsid w:val="9FB28845"/>
    <w:rsid w:val="A97AD781"/>
    <w:rsid w:val="B3CF8965"/>
    <w:rsid w:val="B5378276"/>
    <w:rsid w:val="B6F694E4"/>
    <w:rsid w:val="BDED51A3"/>
    <w:rsid w:val="BF8E21F6"/>
    <w:rsid w:val="C6E0953F"/>
    <w:rsid w:val="CABE26A6"/>
    <w:rsid w:val="D767A72E"/>
    <w:rsid w:val="D7BFAD1F"/>
    <w:rsid w:val="D9BFE7F7"/>
    <w:rsid w:val="DDB56075"/>
    <w:rsid w:val="DF3BD6BB"/>
    <w:rsid w:val="E73F8830"/>
    <w:rsid w:val="ECBDBC6D"/>
    <w:rsid w:val="F0FBD661"/>
    <w:rsid w:val="F1EDCE1D"/>
    <w:rsid w:val="F3EF659B"/>
    <w:rsid w:val="F7CCEC8F"/>
    <w:rsid w:val="FACEC2DE"/>
    <w:rsid w:val="FCD1F47E"/>
    <w:rsid w:val="FD0D7FA4"/>
    <w:rsid w:val="FD8D12D9"/>
    <w:rsid w:val="FDFF7122"/>
    <w:rsid w:val="FE7707D6"/>
    <w:rsid w:val="FE773B01"/>
    <w:rsid w:val="FF7D9E76"/>
    <w:rsid w:val="FF971294"/>
    <w:rsid w:val="FFB36934"/>
    <w:rsid w:val="FFFF044A"/>
    <w:rsid w:val="FFFFC66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3"/>
    <w:next w:val="1"/>
    <w:qFormat/>
    <w:uiPriority w:val="0"/>
    <w:pPr>
      <w:widowControl w:val="0"/>
      <w:spacing w:before="100" w:beforeAutospacing="1" w:after="100" w:afterAutospacing="1"/>
      <w:outlineLvl w:val="2"/>
    </w:pPr>
    <w:rPr>
      <w:rFonts w:hint="eastAsia" w:ascii="宋体" w:hAnsi="宋体" w:eastAsia="宋体" w:cs="Times New Roman"/>
      <w:b/>
      <w:sz w:val="27"/>
      <w:szCs w:val="27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Arial"/>
      <w:kern w:val="2"/>
      <w:sz w:val="18"/>
      <w:szCs w:val="22"/>
      <w:lang w:val="en-US" w:eastAsia="zh-CN" w:bidi="ar-SA"/>
    </w:rPr>
  </w:style>
  <w:style w:type="table" w:styleId="6">
    <w:name w:val="Table Grid"/>
    <w:qFormat/>
    <w:uiPriority w:val="0"/>
    <w:pPr>
      <w:widowControl w:val="0"/>
      <w:jc w:val="both"/>
    </w:pPr>
    <w:tblPr>
      <w:tblStyle w:val="5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Default"/>
    <w:next w:val="1"/>
    <w:qFormat/>
    <w:uiPriority w:val="99"/>
    <w:pPr>
      <w:widowControl w:val="0"/>
      <w:suppressAutoHyphens/>
      <w:autoSpaceDE w:val="0"/>
      <w:autoSpaceDN w:val="0"/>
      <w:bidi w:val="0"/>
      <w:adjustRightInd w:val="0"/>
      <w:spacing w:line="480" w:lineRule="auto"/>
      <w:ind w:firstLine="200" w:firstLineChars="200"/>
      <w:jc w:val="both"/>
      <w:textAlignment w:val="baseline"/>
    </w:pPr>
    <w:rPr>
      <w:rFonts w:ascii="仿宋_GB2312" w:hAnsi="仿宋_GB2312" w:eastAsia="仿宋_GB2312" w:cs="仿宋_GB2312"/>
      <w:color w:val="000000"/>
      <w:kern w:val="2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71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2014-11-05T12:08:00Z</dcterms:created>
  <dc:creator>Administrator</dc:creator>
  <cp:lastModifiedBy>正义之剑</cp:lastModifiedBy>
  <cp:lastPrinted>2023-12-01T02:03:31Z</cp:lastPrinted>
  <dcterms:modified xsi:type="dcterms:W3CDTF">2023-12-04T11:50:42Z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0BF874C6814E41D3B232F472E1488F03_13</vt:lpwstr>
  </property>
</Properties>
</file>